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E940" w14:textId="77777777" w:rsidR="00F95925" w:rsidRPr="00AA1D1C" w:rsidRDefault="00AA1D1C" w:rsidP="00581D9C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A1D1C">
        <w:rPr>
          <w:b/>
          <w:sz w:val="28"/>
          <w:szCs w:val="28"/>
        </w:rPr>
        <w:t>Il Figlio dell’uomo, quando verrà, troverà la fede</w:t>
      </w:r>
      <w:r w:rsidR="00587650">
        <w:rPr>
          <w:b/>
          <w:sz w:val="28"/>
          <w:szCs w:val="28"/>
        </w:rPr>
        <w:t xml:space="preserve"> sulla terra</w:t>
      </w:r>
      <w:r w:rsidRPr="00AA1D1C">
        <w:rPr>
          <w:b/>
          <w:sz w:val="28"/>
          <w:szCs w:val="28"/>
        </w:rPr>
        <w:t>?</w:t>
      </w:r>
    </w:p>
    <w:p w14:paraId="0CF42E4B" w14:textId="77777777" w:rsidR="00AA1D1C" w:rsidRPr="00581D9C" w:rsidRDefault="00581D9C" w:rsidP="00581D9C">
      <w:pPr>
        <w:spacing w:after="0" w:line="240" w:lineRule="auto"/>
        <w:jc w:val="center"/>
      </w:pPr>
      <w:r w:rsidRPr="00581D9C">
        <w:t>(Lc 18,8)</w:t>
      </w:r>
    </w:p>
    <w:p w14:paraId="0EA0B842" w14:textId="77777777" w:rsidR="00AA1D1C" w:rsidRPr="00FF7AC6" w:rsidRDefault="00AA1D1C" w:rsidP="00AA1D1C">
      <w:pPr>
        <w:spacing w:after="0" w:line="240" w:lineRule="auto"/>
        <w:rPr>
          <w:sz w:val="16"/>
          <w:szCs w:val="16"/>
        </w:rPr>
      </w:pPr>
    </w:p>
    <w:p w14:paraId="46C97A9E" w14:textId="77777777" w:rsidR="00264F56" w:rsidRDefault="000F5699" w:rsidP="000F5699">
      <w:pPr>
        <w:spacing w:after="0" w:line="240" w:lineRule="auto"/>
        <w:jc w:val="both"/>
      </w:pPr>
      <w:r>
        <w:t xml:space="preserve">A guardar bene il nostro tempo e le molteplici traiettorie che lo attraversano velocemente, tanto da metterne a dura prova il discernimento e la relativa gestione, la domanda di Gesù sembra pertinente ed </w:t>
      </w:r>
      <w:r w:rsidRPr="00264F56">
        <w:t>attuale</w:t>
      </w:r>
      <w:r w:rsidR="00264F56" w:rsidRPr="00264F56">
        <w:t xml:space="preserve">: </w:t>
      </w:r>
      <w:r w:rsidR="000D3F74">
        <w:t>«</w:t>
      </w:r>
      <w:r w:rsidR="00264F56" w:rsidRPr="00264F56">
        <w:t>Il Figlio dell’uomo, quando verrà, troverà la fede sulla terra?</w:t>
      </w:r>
      <w:r w:rsidR="000D3F74">
        <w:t>»</w:t>
      </w:r>
      <w:r>
        <w:t>.</w:t>
      </w:r>
    </w:p>
    <w:p w14:paraId="3A71D38B" w14:textId="77777777" w:rsidR="00AC6D5C" w:rsidRDefault="00AC6D5C" w:rsidP="000F5699">
      <w:pPr>
        <w:spacing w:after="0" w:line="240" w:lineRule="auto"/>
        <w:jc w:val="both"/>
      </w:pPr>
      <w:r>
        <w:t>Infatti, da molti anni la Chiesa evidenzia, tra le cause primarie del degrado ecclesiale e sociale, la crisi di fede.</w:t>
      </w:r>
    </w:p>
    <w:p w14:paraId="3BCD54A9" w14:textId="77777777" w:rsidR="00FF7AC6" w:rsidRDefault="00AC6D5C" w:rsidP="000F5699">
      <w:pPr>
        <w:spacing w:after="0" w:line="240" w:lineRule="auto"/>
        <w:jc w:val="both"/>
      </w:pPr>
      <w:r>
        <w:t>Una crisi che, nella Chiesa ha, ovviamente, delle ricadute devastanti nell’ambito vocazionale, formativo e pastorale, mentre nella società favorisce un degrado morale inquietante che è sotto gli occhi di tutti.</w:t>
      </w:r>
    </w:p>
    <w:p w14:paraId="4F35B714" w14:textId="77777777" w:rsidR="00AC6D5C" w:rsidRPr="00F34FA9" w:rsidRDefault="00306AE0" w:rsidP="00F34FA9">
      <w:pPr>
        <w:spacing w:after="0" w:line="240" w:lineRule="auto"/>
        <w:jc w:val="both"/>
      </w:pPr>
      <w:r>
        <w:t xml:space="preserve">Ciò comporta, naturalmente, l’esigenza di punti di riferimento </w:t>
      </w:r>
      <w:r w:rsidR="00C81D1D">
        <w:t xml:space="preserve">sicuri e </w:t>
      </w:r>
      <w:r>
        <w:t xml:space="preserve">chiari per meglio affrontare le nuove </w:t>
      </w:r>
      <w:r w:rsidRPr="00F34FA9">
        <w:t>e vecchie sfide che si profilano all’orizzonte della vita di ciascuno.</w:t>
      </w:r>
    </w:p>
    <w:p w14:paraId="5ABD5261" w14:textId="77777777" w:rsidR="00F34FA9" w:rsidRPr="00E43469" w:rsidRDefault="00E43469" w:rsidP="00E4346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questo nostro travagliato tempo</w:t>
      </w:r>
      <w:r w:rsidR="00230ADA" w:rsidRPr="00F34FA9">
        <w:rPr>
          <w:rFonts w:asciiTheme="minorHAnsi" w:hAnsiTheme="minorHAnsi"/>
          <w:sz w:val="22"/>
          <w:szCs w:val="22"/>
        </w:rPr>
        <w:t xml:space="preserve"> appare dominante la dittatura del relativismo, come </w:t>
      </w:r>
      <w:r w:rsidR="008B7F5B" w:rsidRPr="00F34FA9">
        <w:rPr>
          <w:rFonts w:asciiTheme="minorHAnsi" w:hAnsiTheme="minorHAnsi"/>
          <w:sz w:val="22"/>
          <w:szCs w:val="22"/>
        </w:rPr>
        <w:t>fece intuire</w:t>
      </w:r>
      <w:r w:rsidR="00230ADA" w:rsidRPr="00F34FA9">
        <w:rPr>
          <w:rFonts w:asciiTheme="minorHAnsi" w:hAnsiTheme="minorHAnsi"/>
          <w:sz w:val="22"/>
          <w:szCs w:val="22"/>
        </w:rPr>
        <w:t xml:space="preserve"> </w:t>
      </w:r>
      <w:r w:rsidR="008B7F5B" w:rsidRPr="00F34FA9">
        <w:rPr>
          <w:rFonts w:asciiTheme="minorHAnsi" w:hAnsiTheme="minorHAnsi"/>
          <w:sz w:val="22"/>
          <w:szCs w:val="22"/>
        </w:rPr>
        <w:t>l’allora Card. Joseph Ratzinger (successivamente asceso al soglio pontificio con il nome di</w:t>
      </w:r>
      <w:r w:rsidR="00230ADA" w:rsidRPr="00F34FA9">
        <w:rPr>
          <w:rFonts w:asciiTheme="minorHAnsi" w:hAnsiTheme="minorHAnsi"/>
          <w:sz w:val="22"/>
          <w:szCs w:val="22"/>
        </w:rPr>
        <w:t xml:space="preserve"> Benedetto XVI</w:t>
      </w:r>
      <w:r w:rsidR="008B7F5B" w:rsidRPr="00F34FA9">
        <w:rPr>
          <w:rFonts w:asciiTheme="minorHAnsi" w:hAnsiTheme="minorHAnsi"/>
          <w:sz w:val="22"/>
          <w:szCs w:val="22"/>
        </w:rPr>
        <w:t>)</w:t>
      </w:r>
      <w:r w:rsidR="00230ADA" w:rsidRPr="00F34FA9">
        <w:rPr>
          <w:rFonts w:asciiTheme="minorHAnsi" w:hAnsiTheme="minorHAnsi"/>
          <w:sz w:val="22"/>
          <w:szCs w:val="22"/>
        </w:rPr>
        <w:t xml:space="preserve">, </w:t>
      </w:r>
      <w:r w:rsidR="00F34FA9" w:rsidRPr="00F34FA9">
        <w:rPr>
          <w:rFonts w:asciiTheme="minorHAnsi" w:hAnsiTheme="minorHAnsi"/>
          <w:sz w:val="22"/>
          <w:szCs w:val="22"/>
        </w:rPr>
        <w:t xml:space="preserve">nell’Omelia della Messa </w:t>
      </w:r>
      <w:r w:rsidR="00F34FA9" w:rsidRPr="00E43469">
        <w:rPr>
          <w:rFonts w:asciiTheme="minorHAnsi" w:hAnsiTheme="minorHAnsi"/>
          <w:i/>
          <w:sz w:val="22"/>
          <w:szCs w:val="22"/>
        </w:rPr>
        <w:t xml:space="preserve">Pro </w:t>
      </w:r>
      <w:proofErr w:type="spellStart"/>
      <w:r w:rsidR="00F34FA9" w:rsidRPr="00E43469">
        <w:rPr>
          <w:rFonts w:asciiTheme="minorHAnsi" w:hAnsiTheme="minorHAnsi"/>
          <w:i/>
          <w:sz w:val="22"/>
          <w:szCs w:val="22"/>
        </w:rPr>
        <w:t>eligendo</w:t>
      </w:r>
      <w:proofErr w:type="spellEnd"/>
      <w:r w:rsidR="00F34FA9" w:rsidRPr="00E43469">
        <w:rPr>
          <w:rFonts w:asciiTheme="minorHAnsi" w:hAnsiTheme="minorHAnsi"/>
          <w:i/>
          <w:sz w:val="22"/>
          <w:szCs w:val="22"/>
        </w:rPr>
        <w:t xml:space="preserve"> Romano </w:t>
      </w:r>
      <w:proofErr w:type="spellStart"/>
      <w:r w:rsidR="00F34FA9" w:rsidRPr="00E43469">
        <w:rPr>
          <w:rFonts w:asciiTheme="minorHAnsi" w:hAnsiTheme="minorHAnsi"/>
          <w:i/>
          <w:sz w:val="22"/>
          <w:szCs w:val="22"/>
        </w:rPr>
        <w:t>Pontifice</w:t>
      </w:r>
      <w:proofErr w:type="spellEnd"/>
      <w:r w:rsidRPr="00E43469">
        <w:rPr>
          <w:rFonts w:asciiTheme="minorHAnsi" w:hAnsiTheme="minorHAnsi"/>
          <w:sz w:val="22"/>
          <w:szCs w:val="22"/>
        </w:rPr>
        <w:t>:</w:t>
      </w:r>
      <w:r w:rsidRPr="00E43469">
        <w:rPr>
          <w:rFonts w:asciiTheme="minorHAnsi" w:hAnsiTheme="minorHAnsi"/>
          <w:i/>
          <w:sz w:val="22"/>
          <w:szCs w:val="22"/>
        </w:rPr>
        <w:t xml:space="preserve"> </w:t>
      </w:r>
      <w:r w:rsidR="000D3F74" w:rsidRPr="000D3F74">
        <w:rPr>
          <w:rFonts w:asciiTheme="minorHAnsi" w:hAnsiTheme="minorHAnsi"/>
          <w:sz w:val="22"/>
          <w:szCs w:val="22"/>
        </w:rPr>
        <w:t>«</w:t>
      </w:r>
      <w:r w:rsidR="00F34FA9" w:rsidRPr="00E43469">
        <w:rPr>
          <w:rFonts w:asciiTheme="minorHAnsi" w:hAnsiTheme="minorHAnsi"/>
          <w:color w:val="000000"/>
          <w:sz w:val="22"/>
          <w:szCs w:val="22"/>
        </w:rPr>
        <w:t>Quanti venti di dottrina abbiamo conosciuto in questi ultimi decenni, quante correnti ideologiche, quante mode del pensiero... La piccola barca del pensiero di molti cristiani è stata non di rado agitata da queste onde - gettata da un estremo all’altro: dal marxismo al liberalismo, fino al libertinismo; dal collettivismo all’individualismo radicale; dall’ateismo ad un vago misticismo religioso; dall’agnosticismo al sincretismo e così via. Ogni giorno nascono nuove sette e si realizza quanto dice San Paolo sull’inganno degli uomini, sull’astuzia che tende a trarre nell’errore (</w:t>
      </w:r>
      <w:proofErr w:type="spellStart"/>
      <w:r w:rsidR="00F34FA9" w:rsidRPr="00E43469">
        <w:rPr>
          <w:rFonts w:asciiTheme="minorHAnsi" w:hAnsiTheme="minorHAnsi"/>
          <w:color w:val="000000"/>
          <w:sz w:val="22"/>
          <w:szCs w:val="22"/>
        </w:rPr>
        <w:t>cf</w:t>
      </w:r>
      <w:r w:rsidR="000F1BC9">
        <w:rPr>
          <w:rFonts w:asciiTheme="minorHAnsi" w:hAnsiTheme="minorHAnsi"/>
          <w:color w:val="000000"/>
          <w:sz w:val="22"/>
          <w:szCs w:val="22"/>
        </w:rPr>
        <w:t>r</w:t>
      </w:r>
      <w:proofErr w:type="spellEnd"/>
      <w:r w:rsidR="00F34FA9" w:rsidRPr="00E43469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F34FA9" w:rsidRPr="000F1BC9">
        <w:rPr>
          <w:rFonts w:asciiTheme="minorHAnsi" w:hAnsiTheme="minorHAnsi"/>
          <w:iCs/>
          <w:color w:val="000000"/>
          <w:sz w:val="22"/>
          <w:szCs w:val="22"/>
        </w:rPr>
        <w:t>Ef</w:t>
      </w:r>
      <w:proofErr w:type="spellEnd"/>
      <w:r w:rsidR="003E00E3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0F1BC9">
        <w:rPr>
          <w:rFonts w:asciiTheme="minorHAnsi" w:hAnsiTheme="minorHAnsi"/>
          <w:color w:val="000000"/>
          <w:sz w:val="22"/>
          <w:szCs w:val="22"/>
        </w:rPr>
        <w:t>4,</w:t>
      </w:r>
      <w:r w:rsidR="00F34FA9" w:rsidRPr="00E43469">
        <w:rPr>
          <w:rFonts w:asciiTheme="minorHAnsi" w:hAnsiTheme="minorHAnsi"/>
          <w:color w:val="000000"/>
          <w:sz w:val="22"/>
          <w:szCs w:val="22"/>
        </w:rPr>
        <w:t xml:space="preserve">14). Avere una fede chiara, secondo il Credo della Chiesa, viene spesso etichettato come fondamentalismo. Mentre il relativismo, cioè il lasciarsi portare </w:t>
      </w:r>
      <w:r w:rsidR="000D3F74">
        <w:rPr>
          <w:rFonts w:asciiTheme="minorHAnsi" w:hAnsiTheme="minorHAnsi"/>
          <w:color w:val="000000"/>
          <w:sz w:val="22"/>
          <w:szCs w:val="22"/>
        </w:rPr>
        <w:t>“</w:t>
      </w:r>
      <w:r w:rsidR="00F34FA9" w:rsidRPr="00E43469">
        <w:rPr>
          <w:rFonts w:asciiTheme="minorHAnsi" w:hAnsiTheme="minorHAnsi"/>
          <w:color w:val="000000"/>
          <w:sz w:val="22"/>
          <w:szCs w:val="22"/>
        </w:rPr>
        <w:t>qua e là da qualsiasi vento di dottrina</w:t>
      </w:r>
      <w:r w:rsidR="000D3F74">
        <w:rPr>
          <w:rFonts w:asciiTheme="minorHAnsi" w:hAnsiTheme="minorHAnsi"/>
          <w:color w:val="000000"/>
          <w:sz w:val="22"/>
          <w:szCs w:val="22"/>
        </w:rPr>
        <w:t>”</w:t>
      </w:r>
      <w:r w:rsidR="00F34FA9" w:rsidRPr="00E43469">
        <w:rPr>
          <w:rFonts w:asciiTheme="minorHAnsi" w:hAnsiTheme="minorHAnsi"/>
          <w:color w:val="000000"/>
          <w:sz w:val="22"/>
          <w:szCs w:val="22"/>
        </w:rPr>
        <w:t>, appare come l’unico atteggiamento all’altezza dei tempi odierni. Si va costituendo una dittatura del relativismo che non riconosce nulla come definitivo e che lascia come ultima misura solo il proprio io e le sue voglie</w:t>
      </w:r>
      <w:r w:rsidR="000D3F74" w:rsidRPr="008C001C">
        <w:rPr>
          <w:rFonts w:asciiTheme="minorHAnsi" w:hAnsiTheme="minorHAnsi"/>
          <w:color w:val="993300"/>
          <w:sz w:val="22"/>
          <w:szCs w:val="22"/>
        </w:rPr>
        <w:t>»</w:t>
      </w:r>
      <w:r w:rsidR="00F34FA9" w:rsidRPr="00E43469">
        <w:rPr>
          <w:rFonts w:asciiTheme="minorHAnsi" w:hAnsiTheme="minorHAnsi"/>
          <w:color w:val="000000"/>
          <w:sz w:val="22"/>
          <w:szCs w:val="22"/>
        </w:rPr>
        <w:t>.</w:t>
      </w:r>
    </w:p>
    <w:p w14:paraId="2C0E4475" w14:textId="77777777" w:rsidR="000F1BC9" w:rsidRPr="00B6008E" w:rsidRDefault="000F1BC9" w:rsidP="000F5699">
      <w:pPr>
        <w:spacing w:after="0" w:line="240" w:lineRule="auto"/>
        <w:jc w:val="both"/>
      </w:pPr>
      <w:proofErr w:type="gramStart"/>
      <w:r w:rsidRPr="00B6008E">
        <w:t>E</w:t>
      </w:r>
      <w:proofErr w:type="gramEnd"/>
      <w:r w:rsidRPr="00B6008E">
        <w:t xml:space="preserve"> continua affermando: </w:t>
      </w:r>
      <w:r w:rsidR="000D3F74" w:rsidRPr="00B6008E">
        <w:t>«</w:t>
      </w:r>
      <w:r w:rsidRPr="00B6008E">
        <w:t xml:space="preserve">Noi, invece, abbiamo un’altra misura: il Figlio di Dio, il vero uomo. È lui la misura del vero umanesimo. </w:t>
      </w:r>
      <w:r w:rsidR="000D3F74" w:rsidRPr="00B6008E">
        <w:t>“</w:t>
      </w:r>
      <w:r w:rsidRPr="00B6008E">
        <w:t>Adulta</w:t>
      </w:r>
      <w:r w:rsidR="000D3F74" w:rsidRPr="00B6008E">
        <w:t>”</w:t>
      </w:r>
      <w:r w:rsidRPr="00B6008E">
        <w:t xml:space="preserve"> non è una fede che segue le onde della moda e l’ultima novità; adulta e matura è una fede profondamente radicata nell’amicizia con Cristo. È quest’amicizia che ci apre a tutto ciò che è buono e ci dona il criterio per discernere tra vero e falso, tra inganno e verità. Questa fede adulta dobbiamo maturare, a questa fede dobbiamo guidare il gregge di Cristo. Ed è questa fede - solo la fede - che crea unità e si realizza nella carità… In Cristo, coincidono verità e carità. Nella misura in cui ci avviciniamo a Cristo, anche nella nostra vita, verità e carità si fondono. La carità senza verità sarebbe cieca; la verità senza carità sarebbe com</w:t>
      </w:r>
      <w:r w:rsidR="000610C9" w:rsidRPr="00B6008E">
        <w:t xml:space="preserve">e </w:t>
      </w:r>
      <w:r w:rsidR="000D3F74" w:rsidRPr="00B6008E">
        <w:t>“</w:t>
      </w:r>
      <w:r w:rsidR="000610C9" w:rsidRPr="00B6008E">
        <w:t>un cembalo che tintinna</w:t>
      </w:r>
      <w:r w:rsidR="000D3F74" w:rsidRPr="00B6008E">
        <w:t>”»</w:t>
      </w:r>
      <w:r w:rsidR="000610C9" w:rsidRPr="00B6008E">
        <w:t xml:space="preserve"> (1</w:t>
      </w:r>
      <w:r w:rsidRPr="00B6008E">
        <w:rPr>
          <w:iCs/>
        </w:rPr>
        <w:t>Cor</w:t>
      </w:r>
      <w:r w:rsidRPr="00B6008E">
        <w:rPr>
          <w:i/>
          <w:iCs/>
        </w:rPr>
        <w:t> </w:t>
      </w:r>
      <w:r w:rsidR="000610C9" w:rsidRPr="00B6008E">
        <w:t>13,</w:t>
      </w:r>
      <w:r w:rsidRPr="00B6008E">
        <w:t>1).</w:t>
      </w:r>
    </w:p>
    <w:p w14:paraId="3A650197" w14:textId="77777777" w:rsidR="00306AE0" w:rsidRDefault="000D3DED" w:rsidP="000F5699">
      <w:pPr>
        <w:spacing w:after="0" w:line="240" w:lineRule="auto"/>
        <w:jc w:val="both"/>
      </w:pPr>
      <w:r>
        <w:t xml:space="preserve">Quindi, è doveroso e </w:t>
      </w:r>
      <w:r w:rsidR="00230ADA">
        <w:t>opportuno ripartire dalla relazione personale con Gesù, l’unico Salvatore e Redentore</w:t>
      </w:r>
      <w:r w:rsidR="00C23B68">
        <w:t>, l’unico Signore e Maestro, così come la Chiesa lo ha trasmesso nel corso di due millenni, pagando il servizio della Verità, e alla Verità, con la vita donata fino alle estreme conseguenze: il martirio!</w:t>
      </w:r>
    </w:p>
    <w:p w14:paraId="4FFAC377" w14:textId="77777777" w:rsidR="00C23B68" w:rsidRDefault="00B05592" w:rsidP="000F5699">
      <w:pPr>
        <w:spacing w:after="0" w:line="240" w:lineRule="auto"/>
        <w:jc w:val="both"/>
      </w:pPr>
      <w:r>
        <w:t>Ovviamente, nei momenti difficili si cercano le alleanze, si cerca l’unità</w:t>
      </w:r>
      <w:r w:rsidR="001E26C3">
        <w:t xml:space="preserve">, </w:t>
      </w:r>
      <w:r w:rsidR="004E7BF3">
        <w:t xml:space="preserve">si cerca </w:t>
      </w:r>
      <w:r w:rsidR="001E26C3">
        <w:t xml:space="preserve">di rafforzare gli </w:t>
      </w:r>
      <w:r>
        <w:t>argin</w:t>
      </w:r>
      <w:r w:rsidR="001E26C3">
        <w:t>i per evitare</w:t>
      </w:r>
      <w:r>
        <w:t xml:space="preserve"> </w:t>
      </w:r>
      <w:r w:rsidR="004E7BF3">
        <w:t>esondazioni</w:t>
      </w:r>
      <w:r w:rsidR="001E26C3">
        <w:t xml:space="preserve"> </w:t>
      </w:r>
      <w:r w:rsidR="004E7BF3">
        <w:t xml:space="preserve">distruttive </w:t>
      </w:r>
      <w:r w:rsidR="001E26C3">
        <w:t>che spazz</w:t>
      </w:r>
      <w:r w:rsidR="004E7BF3">
        <w:t>e</w:t>
      </w:r>
      <w:r w:rsidR="001E26C3">
        <w:t>re</w:t>
      </w:r>
      <w:r w:rsidR="004E7BF3">
        <w:t>bbero via tutto, lasciando, al loro ritirarsi, soltanto dolore e morte.</w:t>
      </w:r>
    </w:p>
    <w:p w14:paraId="62297C41" w14:textId="77777777" w:rsidR="004E7BF3" w:rsidRPr="00B76740" w:rsidRDefault="001B6542" w:rsidP="000F5699">
      <w:pPr>
        <w:spacing w:after="0" w:line="240" w:lineRule="auto"/>
        <w:jc w:val="both"/>
      </w:pPr>
      <w:r w:rsidRPr="00B76740">
        <w:t>Un esempio per tutti. Nell’VIII secolo,</w:t>
      </w:r>
      <w:r w:rsidR="00D46E59" w:rsidRPr="00B76740">
        <w:t xml:space="preserve"> fu grazie all’alleanza con i Franchi che la Chiesa riuscì a </w:t>
      </w:r>
      <w:r w:rsidRPr="00B76740">
        <w:t>evitare l’invasione islamica. Nel 732, nella battaglia di Poitiers, il nonno di Carlo Magno, Carlo Martello, co</w:t>
      </w:r>
      <w:r w:rsidR="00D41E8A" w:rsidRPr="00B76740">
        <w:t xml:space="preserve">ndusse i Franchi alla vittoria e respinse </w:t>
      </w:r>
      <w:r w:rsidR="004C2909" w:rsidRPr="00B76740">
        <w:t>i musulmani</w:t>
      </w:r>
      <w:r w:rsidR="00D41E8A" w:rsidRPr="00B76740">
        <w:t xml:space="preserve"> oltre i Pirenei.</w:t>
      </w:r>
    </w:p>
    <w:p w14:paraId="6C90A326" w14:textId="77777777" w:rsidR="00D41E8A" w:rsidRDefault="00D41E8A" w:rsidP="000F5699">
      <w:pPr>
        <w:spacing w:after="0" w:line="240" w:lineRule="auto"/>
        <w:jc w:val="both"/>
      </w:pPr>
      <w:r>
        <w:t>Oggi i nemici sono molteplici e spesso non facilmente individuabili, ma un dato è certo: come sempre il nemico numero uno è il principe della menzogna!</w:t>
      </w:r>
    </w:p>
    <w:p w14:paraId="03CFEB55" w14:textId="77777777" w:rsidR="00D41E8A" w:rsidRDefault="00D41E8A" w:rsidP="000F5699">
      <w:pPr>
        <w:spacing w:after="0" w:line="240" w:lineRule="auto"/>
        <w:jc w:val="both"/>
      </w:pPr>
      <w:r>
        <w:t>L’obiettivo di tale nemico è la distruzione della Chiesa, la sua eliminazione</w:t>
      </w:r>
      <w:r w:rsidR="0087607C">
        <w:t>. E ciò perché custode della Verità e dei mezzi della Salvezza. Naturalmente, senza scrupoli, utilizza ogni mezzo a sua disposizione, creando confusione con le sue menzogne e indebolendo la fede dei credenti fino a disorientarli e conquistarli alle sue false chimere.</w:t>
      </w:r>
    </w:p>
    <w:p w14:paraId="5A83DF8A" w14:textId="77777777" w:rsidR="0087607C" w:rsidRDefault="0087607C" w:rsidP="000F5699">
      <w:pPr>
        <w:spacing w:after="0" w:line="240" w:lineRule="auto"/>
        <w:jc w:val="both"/>
      </w:pPr>
      <w:r>
        <w:t>Affabile e sorri</w:t>
      </w:r>
      <w:r w:rsidR="00693FD8">
        <w:t>dente, suadente e seducente, s’</w:t>
      </w:r>
      <w:r>
        <w:t>infiltra, corrompe e fa corrompere, riduce le nascite e diffonde il vizio, svuota la vita dei significati profondi e riempie i vuoti con i paradisi del piacere terreno,</w:t>
      </w:r>
      <w:r w:rsidR="00693FD8">
        <w:t xml:space="preserve"> conducendo alla rovina e alla</w:t>
      </w:r>
      <w:r>
        <w:t xml:space="preserve"> morte </w:t>
      </w:r>
      <w:r w:rsidR="00693FD8">
        <w:t xml:space="preserve">dell’anima </w:t>
      </w:r>
      <w:r>
        <w:t>una moltitudine di giovani e adulti</w:t>
      </w:r>
      <w:r w:rsidR="00007DA4">
        <w:t>. Dove non riesce provoca guerre piccole e grandi, e ogni sorta di violenza e di degrado morale.</w:t>
      </w:r>
    </w:p>
    <w:p w14:paraId="10238BCD" w14:textId="77777777" w:rsidR="00007DA4" w:rsidRDefault="00007DA4" w:rsidP="000F5699">
      <w:pPr>
        <w:spacing w:after="0" w:line="240" w:lineRule="auto"/>
        <w:jc w:val="both"/>
      </w:pPr>
      <w:r>
        <w:t xml:space="preserve">In mezzo a questo </w:t>
      </w:r>
      <w:r w:rsidR="00B80451">
        <w:t xml:space="preserve">terreno </w:t>
      </w:r>
      <w:r>
        <w:t>fango</w:t>
      </w:r>
      <w:r w:rsidR="00B80451">
        <w:t>so</w:t>
      </w:r>
      <w:r>
        <w:t xml:space="preserve">, Dio continua a far </w:t>
      </w:r>
      <w:r w:rsidR="008242B2">
        <w:t xml:space="preserve">germogliare </w:t>
      </w:r>
      <w:r>
        <w:t xml:space="preserve">meravigliosi fiori, di ogni specie, </w:t>
      </w:r>
      <w:r w:rsidR="008242B2">
        <w:t>in</w:t>
      </w:r>
      <w:r>
        <w:t xml:space="preserve"> ogni luogo, </w:t>
      </w:r>
      <w:r w:rsidR="008242B2">
        <w:t>in</w:t>
      </w:r>
      <w:r>
        <w:t xml:space="preserve"> ogni tempo. Sono la manifestazione della Sua misericordia e della Sua </w:t>
      </w:r>
      <w:r w:rsidR="001212DC">
        <w:t>pot</w:t>
      </w:r>
      <w:r>
        <w:t>e</w:t>
      </w:r>
      <w:r w:rsidR="001212DC">
        <w:t>n</w:t>
      </w:r>
      <w:r>
        <w:t>za. Sono la</w:t>
      </w:r>
      <w:r w:rsidR="005817E2">
        <w:t xml:space="preserve"> </w:t>
      </w:r>
      <w:r>
        <w:lastRenderedPageBreak/>
        <w:t xml:space="preserve">testimonianza che il Bene, l’Amore, quello di Gesù, </w:t>
      </w:r>
      <w:r w:rsidR="001212DC">
        <w:t xml:space="preserve">è insopprimibile e </w:t>
      </w:r>
      <w:r w:rsidR="003E0B0A">
        <w:t>si manifesta anche in contesti pesantemente feriti dal male</w:t>
      </w:r>
      <w:r>
        <w:t xml:space="preserve">. </w:t>
      </w:r>
    </w:p>
    <w:p w14:paraId="3EB6E2B5" w14:textId="77777777" w:rsidR="00007DA4" w:rsidRDefault="00AC5749" w:rsidP="000F5699">
      <w:pPr>
        <w:spacing w:after="0" w:line="240" w:lineRule="auto"/>
        <w:jc w:val="both"/>
      </w:pPr>
      <w:r>
        <w:t>In mezzo a questo</w:t>
      </w:r>
      <w:r w:rsidR="00B80451">
        <w:t xml:space="preserve"> terreno</w:t>
      </w:r>
      <w:r>
        <w:t xml:space="preserve"> fango</w:t>
      </w:r>
      <w:r w:rsidR="00B80451">
        <w:t>so</w:t>
      </w:r>
      <w:r>
        <w:t>, è necessario ricordare che la prima</w:t>
      </w:r>
      <w:r w:rsidR="00E47C9B">
        <w:t>, definitiva</w:t>
      </w:r>
      <w:r>
        <w:t xml:space="preserve"> e indispensabile alleanza è con Gesù</w:t>
      </w:r>
      <w:r w:rsidR="00E47C9B">
        <w:t>,</w:t>
      </w:r>
      <w:r>
        <w:t xml:space="preserve"> e che le successive alleanze</w:t>
      </w:r>
      <w:r w:rsidR="00E47C9B">
        <w:t xml:space="preserve">, lungo il cammino terreno, </w:t>
      </w:r>
      <w:r>
        <w:t>non posso</w:t>
      </w:r>
      <w:r w:rsidR="007722A9">
        <w:t>no</w:t>
      </w:r>
      <w:r>
        <w:t xml:space="preserve"> tradire la prima.</w:t>
      </w:r>
    </w:p>
    <w:p w14:paraId="09240C2E" w14:textId="77777777" w:rsidR="00AC5749" w:rsidRDefault="00E47C9B" w:rsidP="000F5699">
      <w:pPr>
        <w:spacing w:after="0" w:line="240" w:lineRule="auto"/>
        <w:jc w:val="both"/>
      </w:pPr>
      <w:r>
        <w:t>Quest</w:t>
      </w:r>
      <w:r w:rsidR="006D2561">
        <w:t>a è fondata su alcun</w:t>
      </w:r>
      <w:r w:rsidR="00053CA5">
        <w:t>i</w:t>
      </w:r>
      <w:r w:rsidR="006D2561">
        <w:t xml:space="preserve"> </w:t>
      </w:r>
      <w:r w:rsidR="00053CA5">
        <w:t>punti</w:t>
      </w:r>
      <w:r w:rsidR="006D2561">
        <w:t xml:space="preserve"> non negoziabili</w:t>
      </w:r>
      <w:r w:rsidR="007722A9">
        <w:t>, come ad es.</w:t>
      </w:r>
      <w:r w:rsidR="006D2561">
        <w:t xml:space="preserve">: </w:t>
      </w:r>
      <w:r w:rsidR="00053CA5">
        <w:t xml:space="preserve">la </w:t>
      </w:r>
      <w:r w:rsidR="008E5FFB">
        <w:t xml:space="preserve">preghiera autentica e profonda; la </w:t>
      </w:r>
      <w:r w:rsidR="00E6118A">
        <w:t>Parola di Dio</w:t>
      </w:r>
      <w:r w:rsidR="00053CA5" w:rsidRPr="00053CA5">
        <w:t xml:space="preserve"> </w:t>
      </w:r>
      <w:r w:rsidR="008E5FFB">
        <w:t xml:space="preserve">e </w:t>
      </w:r>
      <w:r w:rsidR="00053CA5">
        <w:t>la sant</w:t>
      </w:r>
      <w:r w:rsidR="008E5FFB">
        <w:t>a T</w:t>
      </w:r>
      <w:r w:rsidR="00053CA5">
        <w:t xml:space="preserve">radizione, da cui il </w:t>
      </w:r>
      <w:proofErr w:type="spellStart"/>
      <w:r w:rsidR="007722A9" w:rsidRPr="00B6008E">
        <w:rPr>
          <w:i/>
        </w:rPr>
        <w:t>Depositum</w:t>
      </w:r>
      <w:proofErr w:type="spellEnd"/>
      <w:r w:rsidR="007722A9" w:rsidRPr="00B6008E">
        <w:rPr>
          <w:i/>
        </w:rPr>
        <w:t xml:space="preserve"> </w:t>
      </w:r>
      <w:proofErr w:type="spellStart"/>
      <w:r w:rsidR="007722A9" w:rsidRPr="00B6008E">
        <w:rPr>
          <w:i/>
        </w:rPr>
        <w:t>Fidei</w:t>
      </w:r>
      <w:proofErr w:type="spellEnd"/>
      <w:r w:rsidR="00053CA5" w:rsidRPr="00B6008E">
        <w:t>,</w:t>
      </w:r>
      <w:r w:rsidR="007722A9" w:rsidRPr="00B6008E">
        <w:t xml:space="preserve"> </w:t>
      </w:r>
      <w:r w:rsidR="007722A9">
        <w:t>custodit</w:t>
      </w:r>
      <w:r w:rsidR="00053CA5">
        <w:t>o</w:t>
      </w:r>
      <w:r w:rsidR="007722A9">
        <w:t xml:space="preserve"> e trasmess</w:t>
      </w:r>
      <w:r w:rsidR="00053CA5">
        <w:t>o</w:t>
      </w:r>
      <w:r w:rsidR="007722A9">
        <w:t xml:space="preserve"> integralmente </w:t>
      </w:r>
      <w:r w:rsidR="00E6118A">
        <w:t>d</w:t>
      </w:r>
      <w:r w:rsidR="007722A9">
        <w:t>a</w:t>
      </w:r>
      <w:r w:rsidR="00E6118A">
        <w:t>lla Chiesa Cattolica</w:t>
      </w:r>
      <w:r w:rsidR="007722A9">
        <w:t xml:space="preserve"> per mezzo della sua funzione magisteriale sorretta dall’unico Spirito</w:t>
      </w:r>
      <w:r w:rsidR="00E6118A">
        <w:t xml:space="preserve">; </w:t>
      </w:r>
      <w:r w:rsidR="008E5FFB">
        <w:t>i</w:t>
      </w:r>
      <w:r w:rsidR="00053CA5">
        <w:t>l cammino di conformazione a Cristo</w:t>
      </w:r>
      <w:r w:rsidR="008E5FFB" w:rsidRPr="008E5FFB">
        <w:t xml:space="preserve"> </w:t>
      </w:r>
      <w:r w:rsidR="008E5FFB">
        <w:t>e la vita spirituale</w:t>
      </w:r>
      <w:r w:rsidR="00053CA5">
        <w:t xml:space="preserve">, nella Verità e nell’Amore, </w:t>
      </w:r>
      <w:r w:rsidR="008E5FFB">
        <w:t xml:space="preserve">a cui si è introdotti </w:t>
      </w:r>
      <w:r w:rsidR="00053CA5">
        <w:t>attraverso i sacramenti</w:t>
      </w:r>
      <w:r w:rsidR="007722A9">
        <w:t xml:space="preserve"> de</w:t>
      </w:r>
      <w:r w:rsidR="00D7641D">
        <w:t xml:space="preserve">l Battesimo e </w:t>
      </w:r>
      <w:r w:rsidR="007722A9">
        <w:t>del</w:t>
      </w:r>
      <w:r w:rsidR="00053CA5">
        <w:t>la Cresima</w:t>
      </w:r>
      <w:r w:rsidR="00D7641D">
        <w:t xml:space="preserve">; </w:t>
      </w:r>
      <w:r w:rsidR="008E5FFB">
        <w:t>i</w:t>
      </w:r>
      <w:r w:rsidR="007722A9">
        <w:t>l sacramento del</w:t>
      </w:r>
      <w:r w:rsidR="006D2561">
        <w:t xml:space="preserve">l’Eucaristia, intesa come </w:t>
      </w:r>
      <w:r w:rsidR="00D7641D">
        <w:t>pienezza della comunione con Cristo presente realmente nel pane e nel vino consacrati, i quali, per opera dello Spirito Santo, mutano la loro sostanza (</w:t>
      </w:r>
      <w:r w:rsidR="006D2561">
        <w:t>transustanziazione</w:t>
      </w:r>
      <w:r w:rsidR="00D7641D">
        <w:t>)</w:t>
      </w:r>
      <w:r w:rsidR="00EF7628">
        <w:t xml:space="preserve">; </w:t>
      </w:r>
      <w:r w:rsidR="008E5FFB">
        <w:t>la</w:t>
      </w:r>
      <w:r w:rsidR="007722A9">
        <w:t xml:space="preserve"> </w:t>
      </w:r>
      <w:r w:rsidR="00053CA5">
        <w:t>Confessione</w:t>
      </w:r>
      <w:r w:rsidR="008E5FFB">
        <w:t xml:space="preserve"> sacramentale, necessaria</w:t>
      </w:r>
      <w:r w:rsidR="00053CA5">
        <w:t xml:space="preserve"> </w:t>
      </w:r>
      <w:r w:rsidR="00EF7628">
        <w:t>per i peccati gravi</w:t>
      </w:r>
      <w:r w:rsidR="008E5FFB">
        <w:t>,</w:t>
      </w:r>
      <w:r w:rsidR="00EF7628">
        <w:t xml:space="preserve"> secondo quanto insegnato dalla Chiesa Cattolica</w:t>
      </w:r>
      <w:r w:rsidR="00E6118A">
        <w:t xml:space="preserve"> e</w:t>
      </w:r>
      <w:r w:rsidR="00053CA5">
        <w:t>, comunque,</w:t>
      </w:r>
      <w:r w:rsidR="00E6118A">
        <w:t xml:space="preserve"> frequentemente vissuta</w:t>
      </w:r>
      <w:r w:rsidR="00EF7628">
        <w:t xml:space="preserve">; </w:t>
      </w:r>
      <w:r w:rsidR="009F3CDC">
        <w:t xml:space="preserve">l’indissolubilità del </w:t>
      </w:r>
      <w:r w:rsidR="0016257C">
        <w:t>M</w:t>
      </w:r>
      <w:r w:rsidR="009F3CDC">
        <w:t>atrimonio, dove l’uno è dono di Dio per l’altra e viceversa, nell’accoglienza reciproca e nella fedeltà, nella gioia e nel dolore, nella salute e nella malattia;</w:t>
      </w:r>
      <w:r w:rsidR="0016257C">
        <w:t xml:space="preserve"> </w:t>
      </w:r>
      <w:r w:rsidR="00053CA5">
        <w:t>la devota accoglienza, secondo le parole di Gesù sulla Croce (</w:t>
      </w:r>
      <w:proofErr w:type="spellStart"/>
      <w:r w:rsidR="00053CA5">
        <w:t>cfr</w:t>
      </w:r>
      <w:proofErr w:type="spellEnd"/>
      <w:r w:rsidR="00053CA5">
        <w:t xml:space="preserve"> </w:t>
      </w:r>
      <w:proofErr w:type="spellStart"/>
      <w:r w:rsidR="00053CA5">
        <w:t>Gv</w:t>
      </w:r>
      <w:proofErr w:type="spellEnd"/>
      <w:r w:rsidR="00053CA5">
        <w:t xml:space="preserve"> 19</w:t>
      </w:r>
      <w:r w:rsidR="005817E2">
        <w:t>,</w:t>
      </w:r>
      <w:r w:rsidR="00053CA5">
        <w:t>27),</w:t>
      </w:r>
      <w:r w:rsidR="00E6118A">
        <w:t xml:space="preserve"> della Beata Vergine Maria come Madre di Dio e della Chiesa, discepola perfetta e, per questo, modello e maestra di ogni </w:t>
      </w:r>
      <w:r w:rsidR="00053CA5">
        <w:t>cristiano.</w:t>
      </w:r>
    </w:p>
    <w:p w14:paraId="46F3ECB2" w14:textId="77777777" w:rsidR="008E5FFB" w:rsidRDefault="008E5FFB" w:rsidP="000F5699">
      <w:pPr>
        <w:spacing w:after="0" w:line="240" w:lineRule="auto"/>
        <w:jc w:val="both"/>
      </w:pPr>
      <w:r>
        <w:t>A Lei</w:t>
      </w:r>
      <w:r w:rsidR="004A2A66">
        <w:t>,</w:t>
      </w:r>
      <w:r w:rsidR="006F07E6">
        <w:t xml:space="preserve"> </w:t>
      </w:r>
      <w:r w:rsidR="004A2A66">
        <w:t>Alleata e Socia del Redentore,</w:t>
      </w:r>
      <w:r>
        <w:t xml:space="preserve"> </w:t>
      </w:r>
      <w:r w:rsidR="006F07E6">
        <w:t xml:space="preserve">guardiamo, a Lei </w:t>
      </w:r>
      <w:r>
        <w:t xml:space="preserve">ci </w:t>
      </w:r>
      <w:r w:rsidR="006F07E6">
        <w:t xml:space="preserve">uniamo e </w:t>
      </w:r>
      <w:r>
        <w:t>affidiamo</w:t>
      </w:r>
      <w:r w:rsidR="006F07E6">
        <w:t>,</w:t>
      </w:r>
      <w:r>
        <w:t xml:space="preserve"> perché la Verità ci renda liberi nell’Amore di Gesù!</w:t>
      </w:r>
    </w:p>
    <w:p w14:paraId="78F8F15F" w14:textId="77777777" w:rsidR="00A24864" w:rsidRDefault="00A24864" w:rsidP="00A24864">
      <w:pPr>
        <w:jc w:val="right"/>
        <w:rPr>
          <w:rFonts w:eastAsia="Times New Roman" w:cs="Times New Roman"/>
          <w:color w:val="000000"/>
          <w:lang w:eastAsia="it-IT"/>
        </w:rPr>
      </w:pPr>
    </w:p>
    <w:p w14:paraId="12462F71" w14:textId="77777777" w:rsidR="00A24864" w:rsidRDefault="00A24864" w:rsidP="00A24864">
      <w:pPr>
        <w:jc w:val="right"/>
        <w:rPr>
          <w:rFonts w:eastAsia="Times New Roman" w:cs="Times New Roman"/>
          <w:color w:val="000000"/>
          <w:lang w:eastAsia="it-IT"/>
        </w:rPr>
      </w:pPr>
    </w:p>
    <w:p w14:paraId="7204B746" w14:textId="0150C29A" w:rsidR="00A24864" w:rsidRDefault="00A24864" w:rsidP="00A24864">
      <w:pPr>
        <w:jc w:val="right"/>
        <w:rPr>
          <w:rFonts w:eastAsia="Times New Roman" w:cs="Times New Roman"/>
          <w:color w:val="000000"/>
          <w:lang w:eastAsia="it-IT"/>
        </w:rPr>
      </w:pPr>
      <w:bookmarkStart w:id="0" w:name="_GoBack"/>
      <w:bookmarkEnd w:id="0"/>
      <w:proofErr w:type="spellStart"/>
      <w:r>
        <w:rPr>
          <w:rFonts w:eastAsia="Times New Roman" w:cs="Times New Roman"/>
          <w:color w:val="000000"/>
          <w:lang w:eastAsia="it-IT"/>
        </w:rPr>
        <w:t>Fr</w:t>
      </w:r>
      <w:proofErr w:type="spellEnd"/>
      <w:r>
        <w:rPr>
          <w:rFonts w:eastAsia="Times New Roman" w:cs="Times New Roman"/>
          <w:color w:val="000000"/>
          <w:lang w:eastAsia="it-IT"/>
        </w:rPr>
        <w:t xml:space="preserve">. </w:t>
      </w:r>
      <w:r w:rsidRPr="009E2A02">
        <w:rPr>
          <w:rFonts w:eastAsia="Times New Roman" w:cs="Times New Roman"/>
          <w:i/>
          <w:color w:val="000000"/>
          <w:lang w:eastAsia="it-IT"/>
        </w:rPr>
        <w:t>Cristoforo Amanzi</w:t>
      </w:r>
      <w:r>
        <w:rPr>
          <w:rFonts w:eastAsia="Times New Roman" w:cs="Times New Roman"/>
          <w:color w:val="000000"/>
          <w:lang w:eastAsia="it-IT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it-IT"/>
        </w:rPr>
        <w:t>ofm</w:t>
      </w:r>
      <w:proofErr w:type="spellEnd"/>
    </w:p>
    <w:p w14:paraId="16CC340B" w14:textId="77777777" w:rsidR="00007DA4" w:rsidRDefault="00007DA4" w:rsidP="000F5699">
      <w:pPr>
        <w:spacing w:after="0" w:line="240" w:lineRule="auto"/>
        <w:jc w:val="both"/>
      </w:pPr>
    </w:p>
    <w:sectPr w:rsidR="00007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1C"/>
    <w:rsid w:val="00007DA4"/>
    <w:rsid w:val="00045E5D"/>
    <w:rsid w:val="00053CA5"/>
    <w:rsid w:val="000610C9"/>
    <w:rsid w:val="000D3DED"/>
    <w:rsid w:val="000D3F74"/>
    <w:rsid w:val="000F1BC9"/>
    <w:rsid w:val="000F5699"/>
    <w:rsid w:val="001212DC"/>
    <w:rsid w:val="0016257C"/>
    <w:rsid w:val="001B6542"/>
    <w:rsid w:val="001E26C3"/>
    <w:rsid w:val="00230ADA"/>
    <w:rsid w:val="00264F56"/>
    <w:rsid w:val="00306AE0"/>
    <w:rsid w:val="003E00E3"/>
    <w:rsid w:val="003E0B0A"/>
    <w:rsid w:val="004A2A66"/>
    <w:rsid w:val="004C2909"/>
    <w:rsid w:val="004E7BF3"/>
    <w:rsid w:val="005817E2"/>
    <w:rsid w:val="00581D9C"/>
    <w:rsid w:val="00587650"/>
    <w:rsid w:val="005D798F"/>
    <w:rsid w:val="00693FD8"/>
    <w:rsid w:val="006D2561"/>
    <w:rsid w:val="006F07E6"/>
    <w:rsid w:val="007722A9"/>
    <w:rsid w:val="008242B2"/>
    <w:rsid w:val="0087607C"/>
    <w:rsid w:val="008B7F5B"/>
    <w:rsid w:val="008C001C"/>
    <w:rsid w:val="008E5FFB"/>
    <w:rsid w:val="00926449"/>
    <w:rsid w:val="009F3CDC"/>
    <w:rsid w:val="00A24864"/>
    <w:rsid w:val="00AA1D1C"/>
    <w:rsid w:val="00AA79F0"/>
    <w:rsid w:val="00AC5749"/>
    <w:rsid w:val="00AC6D5C"/>
    <w:rsid w:val="00B05592"/>
    <w:rsid w:val="00B6008E"/>
    <w:rsid w:val="00B76740"/>
    <w:rsid w:val="00B80451"/>
    <w:rsid w:val="00BC3243"/>
    <w:rsid w:val="00C23B68"/>
    <w:rsid w:val="00C4442A"/>
    <w:rsid w:val="00C81D1D"/>
    <w:rsid w:val="00C9754D"/>
    <w:rsid w:val="00D41E8A"/>
    <w:rsid w:val="00D46E59"/>
    <w:rsid w:val="00D7641D"/>
    <w:rsid w:val="00E43469"/>
    <w:rsid w:val="00E47C9B"/>
    <w:rsid w:val="00E6118A"/>
    <w:rsid w:val="00EE09DF"/>
    <w:rsid w:val="00EF7628"/>
    <w:rsid w:val="00F34FA9"/>
    <w:rsid w:val="00F45C87"/>
    <w:rsid w:val="00F74863"/>
    <w:rsid w:val="00F95925"/>
    <w:rsid w:val="00FB040C"/>
    <w:rsid w:val="00FD6C7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C44"/>
  <w15:chartTrackingRefBased/>
  <w15:docId w15:val="{6657AB06-0F17-4350-B394-370E042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Mrp</cp:lastModifiedBy>
  <cp:revision>11</cp:revision>
  <dcterms:created xsi:type="dcterms:W3CDTF">2019-04-05T14:30:00Z</dcterms:created>
  <dcterms:modified xsi:type="dcterms:W3CDTF">2019-08-15T09:59:00Z</dcterms:modified>
</cp:coreProperties>
</file>